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00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7"/>
        <w:gridCol w:w="7003"/>
      </w:tblGrid>
      <w:tr w:rsidR="00FD469F" w:rsidTr="00EF4FD1">
        <w:trPr>
          <w:cantSplit/>
          <w:trHeight w:hRule="exact" w:val="1296"/>
          <w:jc w:val="center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D469F" w:rsidRDefault="00183096" w:rsidP="00EF4FD1">
            <w:pPr>
              <w:tabs>
                <w:tab w:val="center" w:pos="5416"/>
                <w:tab w:val="left" w:pos="8149"/>
                <w:tab w:val="right" w:pos="10800"/>
              </w:tabs>
              <w:rPr>
                <w:rFonts w:cs="Arial"/>
              </w:rPr>
            </w:pPr>
            <w:r w:rsidRPr="00821760">
              <w:rPr>
                <w:b/>
                <w:noProof/>
              </w:rPr>
              <w:drawing>
                <wp:inline distT="0" distB="0" distL="0" distR="0">
                  <wp:extent cx="2266950" cy="581025"/>
                  <wp:effectExtent l="0" t="0" r="0" b="0"/>
                  <wp:docPr id="1" name="Picture 146" descr="Texas Workforce Solutions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" descr="Texas Workforce Solutions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760" w:rsidRDefault="00821760" w:rsidP="00EF4FD1">
            <w:pPr>
              <w:pStyle w:val="TableText"/>
              <w:spacing w:line="240" w:lineRule="auto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Texas Workforce Commission</w:t>
            </w:r>
          </w:p>
          <w:p w:rsidR="00821760" w:rsidRPr="00AD5DFB" w:rsidRDefault="00821760" w:rsidP="00EF4FD1">
            <w:pPr>
              <w:pStyle w:val="TableText"/>
              <w:spacing w:after="6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Vocational Rehabilitation Services</w:t>
            </w:r>
          </w:p>
          <w:p w:rsidR="00FD469F" w:rsidRDefault="00D26253" w:rsidP="00EF4FD1">
            <w:pPr>
              <w:tabs>
                <w:tab w:val="center" w:pos="5416"/>
                <w:tab w:val="left" w:pos="8149"/>
                <w:tab w:val="right" w:pos="10800"/>
              </w:tabs>
              <w:jc w:val="center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Child Support Certification</w:t>
            </w:r>
          </w:p>
        </w:tc>
      </w:tr>
    </w:tbl>
    <w:p w:rsidR="00FD469F" w:rsidRPr="001D3CFE" w:rsidRDefault="00821760" w:rsidP="00EF4FD1">
      <w:pPr>
        <w:pStyle w:val="Heading1"/>
        <w:spacing w:before="480"/>
      </w:pPr>
      <w:bookmarkStart w:id="0" w:name="_GoBack"/>
      <w:bookmarkEnd w:id="0"/>
      <w:r>
        <w:t>VR</w:t>
      </w:r>
      <w:r w:rsidR="00FD469F" w:rsidRPr="001D3CFE">
        <w:t>130</w:t>
      </w:r>
      <w:r w:rsidR="00D26253" w:rsidRPr="001D3CFE">
        <w:t>5</w:t>
      </w:r>
      <w:r w:rsidR="00FD469F" w:rsidRPr="001D3CFE">
        <w:t xml:space="preserve"> Instructions</w:t>
      </w:r>
    </w:p>
    <w:p w:rsidR="00D052E6" w:rsidRPr="001D3CFE" w:rsidRDefault="000C5A89" w:rsidP="001D3CFE">
      <w:pPr>
        <w:pStyle w:val="Heading2"/>
      </w:pPr>
      <w:r w:rsidRPr="001D3CFE">
        <w:t>Purpose</w:t>
      </w:r>
    </w:p>
    <w:p w:rsidR="00D26253" w:rsidRPr="00D26253" w:rsidRDefault="00D26253" w:rsidP="00D052E6">
      <w:pPr>
        <w:spacing w:after="120"/>
        <w:ind w:left="360"/>
        <w:rPr>
          <w:rFonts w:cs="Arial"/>
        </w:rPr>
      </w:pPr>
      <w:r w:rsidRPr="00D26253">
        <w:rPr>
          <w:rFonts w:cs="Arial"/>
        </w:rPr>
        <w:t xml:space="preserve">The following entities must complete and submit the </w:t>
      </w:r>
      <w:r w:rsidR="00821760">
        <w:rPr>
          <w:rFonts w:cs="Arial"/>
        </w:rPr>
        <w:t>VR</w:t>
      </w:r>
      <w:r w:rsidRPr="00D26253">
        <w:rPr>
          <w:rFonts w:cs="Arial"/>
        </w:rPr>
        <w:t>1305, Child Support Certification with their bid or application:</w:t>
      </w:r>
    </w:p>
    <w:p w:rsidR="00D26253" w:rsidRPr="00D26253" w:rsidRDefault="00D26253" w:rsidP="00B70DFB">
      <w:pPr>
        <w:numPr>
          <w:ilvl w:val="0"/>
          <w:numId w:val="5"/>
        </w:numPr>
        <w:rPr>
          <w:rFonts w:cs="Arial"/>
        </w:rPr>
      </w:pPr>
      <w:r w:rsidRPr="00D26253">
        <w:rPr>
          <w:rFonts w:cs="Arial"/>
        </w:rPr>
        <w:t xml:space="preserve">sole proprietorships, </w:t>
      </w:r>
    </w:p>
    <w:p w:rsidR="00D26253" w:rsidRPr="00D26253" w:rsidRDefault="00D26253" w:rsidP="00B70DFB">
      <w:pPr>
        <w:numPr>
          <w:ilvl w:val="0"/>
          <w:numId w:val="5"/>
        </w:numPr>
        <w:rPr>
          <w:rFonts w:cs="Arial"/>
        </w:rPr>
      </w:pPr>
      <w:r w:rsidRPr="00D26253">
        <w:rPr>
          <w:rFonts w:cs="Arial"/>
        </w:rPr>
        <w:t xml:space="preserve">partnerships, </w:t>
      </w:r>
    </w:p>
    <w:p w:rsidR="00D26253" w:rsidRPr="00D26253" w:rsidRDefault="00D26253" w:rsidP="00B70DFB">
      <w:pPr>
        <w:numPr>
          <w:ilvl w:val="0"/>
          <w:numId w:val="5"/>
        </w:numPr>
        <w:rPr>
          <w:rFonts w:cs="Arial"/>
        </w:rPr>
      </w:pPr>
      <w:r w:rsidRPr="00D26253">
        <w:rPr>
          <w:rFonts w:cs="Arial"/>
        </w:rPr>
        <w:t xml:space="preserve">entities with shareholders, or </w:t>
      </w:r>
    </w:p>
    <w:p w:rsidR="00D26253" w:rsidRPr="001D3CFE" w:rsidRDefault="00D26253" w:rsidP="001D3CFE">
      <w:pPr>
        <w:numPr>
          <w:ilvl w:val="0"/>
          <w:numId w:val="5"/>
        </w:numPr>
        <w:rPr>
          <w:rFonts w:cs="Arial"/>
        </w:rPr>
      </w:pPr>
      <w:r w:rsidRPr="00D26253">
        <w:rPr>
          <w:rFonts w:cs="Arial"/>
        </w:rPr>
        <w:t xml:space="preserve">entities with an owner who has an ownership interest of at least 25 percent of the business entity. </w:t>
      </w:r>
    </w:p>
    <w:p w:rsidR="00FD469F" w:rsidRDefault="00FD469F" w:rsidP="001D3CFE">
      <w:pPr>
        <w:pStyle w:val="Heading2"/>
      </w:pPr>
      <w:r>
        <w:t>Copies and Distribution</w:t>
      </w:r>
    </w:p>
    <w:p w:rsidR="001D3CFE" w:rsidRDefault="00A26EF4" w:rsidP="001D3CFE">
      <w:pPr>
        <w:ind w:left="360"/>
        <w:rPr>
          <w:lang w:val="en"/>
        </w:rPr>
      </w:pPr>
      <w:r>
        <w:rPr>
          <w:lang w:val="en"/>
        </w:rPr>
        <w:t xml:space="preserve">Consumer </w:t>
      </w:r>
      <w:r w:rsidR="00FD4A85">
        <w:rPr>
          <w:lang w:val="en"/>
        </w:rPr>
        <w:t>Purchasing (</w:t>
      </w:r>
      <w:r w:rsidR="00D37126">
        <w:rPr>
          <w:lang w:val="en"/>
        </w:rPr>
        <w:t>CP</w:t>
      </w:r>
      <w:r>
        <w:rPr>
          <w:lang w:val="en"/>
        </w:rPr>
        <w:t>)</w:t>
      </w:r>
      <w:r w:rsidR="00D37126" w:rsidRPr="00AA2C1A">
        <w:rPr>
          <w:lang w:val="en"/>
        </w:rPr>
        <w:t xml:space="preserve"> retains the statutorily and procedurally required documentation in the official contract file.</w:t>
      </w:r>
    </w:p>
    <w:p w:rsidR="001D3CFE" w:rsidRDefault="001D3CFE" w:rsidP="001D3CFE">
      <w:pPr>
        <w:ind w:left="360"/>
        <w:rPr>
          <w:lang w:val="en"/>
        </w:rPr>
      </w:pPr>
    </w:p>
    <w:p w:rsidR="00A219BE" w:rsidRDefault="00AA2C1A" w:rsidP="001D3CFE">
      <w:pPr>
        <w:ind w:left="360"/>
        <w:rPr>
          <w:lang w:val="en"/>
        </w:rPr>
      </w:pPr>
      <w:r w:rsidRPr="00AA2C1A">
        <w:rPr>
          <w:lang w:val="en"/>
        </w:rPr>
        <w:t xml:space="preserve">If a </w:t>
      </w:r>
      <w:r>
        <w:rPr>
          <w:lang w:val="en"/>
        </w:rPr>
        <w:t>CP staff</w:t>
      </w:r>
      <w:r w:rsidRPr="00AA2C1A">
        <w:rPr>
          <w:lang w:val="en"/>
        </w:rPr>
        <w:t xml:space="preserve"> </w:t>
      </w:r>
      <w:r w:rsidR="00FB6AFE">
        <w:rPr>
          <w:lang w:val="en"/>
        </w:rPr>
        <w:t xml:space="preserve">member </w:t>
      </w:r>
      <w:r>
        <w:rPr>
          <w:lang w:val="en"/>
        </w:rPr>
        <w:t xml:space="preserve">procures </w:t>
      </w:r>
      <w:r w:rsidR="00DF3F0B">
        <w:rPr>
          <w:lang w:val="en"/>
        </w:rPr>
        <w:t xml:space="preserve">or renews </w:t>
      </w:r>
      <w:r>
        <w:rPr>
          <w:lang w:val="en"/>
        </w:rPr>
        <w:t>the contract</w:t>
      </w:r>
      <w:r w:rsidRPr="00AA2C1A">
        <w:rPr>
          <w:lang w:val="en"/>
        </w:rPr>
        <w:t xml:space="preserve">, </w:t>
      </w:r>
      <w:r>
        <w:rPr>
          <w:lang w:val="en"/>
        </w:rPr>
        <w:t xml:space="preserve">CP </w:t>
      </w:r>
      <w:r w:rsidR="00D37126" w:rsidRPr="00DF3F0B">
        <w:rPr>
          <w:lang w:val="en"/>
        </w:rPr>
        <w:t>forwards a copy to the contract manager</w:t>
      </w:r>
      <w:r w:rsidR="00A219BE">
        <w:rPr>
          <w:lang w:val="en"/>
        </w:rPr>
        <w:t xml:space="preserve">.  </w:t>
      </w:r>
    </w:p>
    <w:p w:rsidR="00A219BE" w:rsidRDefault="00A219BE" w:rsidP="00D37126">
      <w:pPr>
        <w:ind w:left="360"/>
        <w:rPr>
          <w:lang w:val="en"/>
        </w:rPr>
      </w:pPr>
    </w:p>
    <w:p w:rsidR="00D37126" w:rsidRDefault="00AA2C1A" w:rsidP="00D37126">
      <w:pPr>
        <w:ind w:left="360"/>
        <w:rPr>
          <w:lang w:val="en"/>
        </w:rPr>
      </w:pPr>
      <w:r w:rsidRPr="00AA2C1A">
        <w:rPr>
          <w:lang w:val="en"/>
        </w:rPr>
        <w:t xml:space="preserve">If a division staff member </w:t>
      </w:r>
      <w:r>
        <w:rPr>
          <w:lang w:val="en"/>
        </w:rPr>
        <w:t>procures</w:t>
      </w:r>
      <w:r w:rsidR="00D37126">
        <w:rPr>
          <w:lang w:val="en"/>
        </w:rPr>
        <w:t xml:space="preserve"> or renews</w:t>
      </w:r>
      <w:r>
        <w:rPr>
          <w:lang w:val="en"/>
        </w:rPr>
        <w:t xml:space="preserve"> the contract</w:t>
      </w:r>
      <w:r w:rsidRPr="00AA2C1A">
        <w:rPr>
          <w:lang w:val="en"/>
        </w:rPr>
        <w:t xml:space="preserve">, division staff </w:t>
      </w:r>
    </w:p>
    <w:p w:rsidR="00D37126" w:rsidRDefault="00D37126" w:rsidP="00D37126">
      <w:pPr>
        <w:numPr>
          <w:ilvl w:val="0"/>
          <w:numId w:val="3"/>
        </w:numPr>
        <w:rPr>
          <w:lang w:val="en"/>
        </w:rPr>
      </w:pPr>
      <w:r>
        <w:rPr>
          <w:lang w:val="en"/>
        </w:rPr>
        <w:t>forwards the original to CP, and</w:t>
      </w:r>
    </w:p>
    <w:p w:rsidR="00D37126" w:rsidRDefault="00AA2C1A" w:rsidP="00D37126">
      <w:pPr>
        <w:numPr>
          <w:ilvl w:val="0"/>
          <w:numId w:val="3"/>
        </w:numPr>
        <w:rPr>
          <w:lang w:val="en"/>
        </w:rPr>
      </w:pPr>
      <w:r w:rsidRPr="00AA2C1A">
        <w:rPr>
          <w:lang w:val="en"/>
        </w:rPr>
        <w:t>retains</w:t>
      </w:r>
      <w:r w:rsidR="00D37126">
        <w:rPr>
          <w:lang w:val="en"/>
        </w:rPr>
        <w:t xml:space="preserve"> a copy</w:t>
      </w:r>
      <w:r w:rsidRPr="00AA2C1A">
        <w:rPr>
          <w:lang w:val="en"/>
        </w:rPr>
        <w:t xml:space="preserve"> in the contractor file.  </w:t>
      </w:r>
    </w:p>
    <w:p w:rsidR="00FD469F" w:rsidRPr="001D3CFE" w:rsidRDefault="00FD469F" w:rsidP="001D3CFE">
      <w:pPr>
        <w:pStyle w:val="Heading2"/>
      </w:pPr>
      <w:r w:rsidRPr="001D3CFE">
        <w:t>Retention</w:t>
      </w:r>
    </w:p>
    <w:p w:rsidR="00A219BE" w:rsidRPr="001D3CFE" w:rsidRDefault="00821760" w:rsidP="001D3CFE">
      <w:pPr>
        <w:ind w:left="360"/>
        <w:rPr>
          <w:szCs w:val="22"/>
          <w:lang w:val="en"/>
        </w:rPr>
      </w:pPr>
      <w:r>
        <w:rPr>
          <w:szCs w:val="22"/>
          <w:lang w:val="en"/>
        </w:rPr>
        <w:t>VR</w:t>
      </w:r>
      <w:r w:rsidR="00A219BE" w:rsidRPr="00DF7A87">
        <w:rPr>
          <w:szCs w:val="22"/>
          <w:lang w:val="en"/>
        </w:rPr>
        <w:t xml:space="preserve"> retains procurement records in a central, accessible location for four years after the end of the calendar year in which the procurement closed.</w:t>
      </w:r>
    </w:p>
    <w:p w:rsidR="00D052E6" w:rsidRDefault="00FD469F" w:rsidP="001D3CFE">
      <w:pPr>
        <w:pStyle w:val="Heading2"/>
      </w:pPr>
      <w:r>
        <w:t xml:space="preserve">Detailed </w:t>
      </w:r>
      <w:r w:rsidRPr="0020758F">
        <w:t>Instructions</w:t>
      </w:r>
    </w:p>
    <w:p w:rsidR="00940216" w:rsidRPr="00254285" w:rsidRDefault="00AC5251" w:rsidP="001D3CFE">
      <w:pPr>
        <w:spacing w:after="120"/>
        <w:ind w:left="360"/>
      </w:pPr>
      <w:r w:rsidRPr="0020758F">
        <w:t>NA</w:t>
      </w:r>
    </w:p>
    <w:p w:rsidR="00FD469F" w:rsidRDefault="00FD469F" w:rsidP="001D3CFE">
      <w:pPr>
        <w:pStyle w:val="Heading2"/>
      </w:pPr>
      <w:r w:rsidRPr="00A275C3">
        <w:t>Acronyms and Definitions</w:t>
      </w:r>
    </w:p>
    <w:p w:rsidR="00F10A23" w:rsidRDefault="00F10A23" w:rsidP="00FD469F">
      <w:pPr>
        <w:ind w:left="720" w:hanging="360"/>
      </w:pPr>
      <w:r>
        <w:t>Arrearages</w:t>
      </w:r>
      <w:r w:rsidR="0020758F">
        <w:t>—</w:t>
      </w:r>
      <w:r>
        <w:t>something that is unpaid and overdue.</w:t>
      </w:r>
    </w:p>
    <w:p w:rsidR="00FD469F" w:rsidRPr="00254285" w:rsidRDefault="00F10A23" w:rsidP="001D3CFE">
      <w:pPr>
        <w:ind w:left="720" w:hanging="360"/>
      </w:pPr>
      <w:r>
        <w:t>Obligor</w:t>
      </w:r>
      <w:r w:rsidR="0020758F">
        <w:t>—</w:t>
      </w:r>
      <w:r>
        <w:t>one who is bound by a legal obligation.</w:t>
      </w:r>
    </w:p>
    <w:p w:rsidR="00D052E6" w:rsidRDefault="00FD469F" w:rsidP="001D3CFE">
      <w:pPr>
        <w:pStyle w:val="Heading2"/>
      </w:pPr>
      <w:r>
        <w:t>Special Instructions</w:t>
      </w:r>
    </w:p>
    <w:p w:rsidR="00FD469F" w:rsidRPr="00254285" w:rsidRDefault="00AC5251" w:rsidP="00D052E6">
      <w:pPr>
        <w:spacing w:after="120"/>
        <w:ind w:left="360"/>
        <w:rPr>
          <w:b/>
        </w:rPr>
      </w:pPr>
      <w:r w:rsidRPr="0020758F">
        <w:t>NA</w:t>
      </w:r>
    </w:p>
    <w:sectPr w:rsidR="00FD469F" w:rsidRPr="00254285" w:rsidSect="000C5A89">
      <w:footerReference w:type="default" r:id="rId8"/>
      <w:pgSz w:w="12240" w:h="15840" w:code="1"/>
      <w:pgMar w:top="720" w:right="1440" w:bottom="720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64FC" w:rsidRDefault="002864FC">
      <w:r>
        <w:separator/>
      </w:r>
    </w:p>
  </w:endnote>
  <w:endnote w:type="continuationSeparator" w:id="0">
    <w:p w:rsidR="002864FC" w:rsidRDefault="00286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758F" w:rsidRDefault="00EF4FD1" w:rsidP="00EF4FD1">
    <w:pPr>
      <w:pStyle w:val="Footer"/>
      <w:tabs>
        <w:tab w:val="clear" w:pos="4320"/>
        <w:tab w:val="clear" w:pos="8640"/>
        <w:tab w:val="center" w:pos="4950"/>
        <w:tab w:val="right" w:pos="9270"/>
      </w:tabs>
      <w:ind w:left="108"/>
    </w:pPr>
    <w:r>
      <w:rPr>
        <w:sz w:val="20"/>
        <w:szCs w:val="20"/>
      </w:rPr>
      <w:t>VR</w:t>
    </w:r>
    <w:r w:rsidRPr="00144A58">
      <w:rPr>
        <w:sz w:val="20"/>
        <w:szCs w:val="20"/>
      </w:rPr>
      <w:t>130</w:t>
    </w:r>
    <w:r>
      <w:rPr>
        <w:sz w:val="20"/>
        <w:szCs w:val="20"/>
      </w:rPr>
      <w:t>5</w:t>
    </w:r>
    <w:r w:rsidRPr="00144A58">
      <w:rPr>
        <w:sz w:val="20"/>
        <w:szCs w:val="20"/>
      </w:rPr>
      <w:t>INST</w:t>
    </w:r>
    <w:r>
      <w:rPr>
        <w:sz w:val="20"/>
        <w:szCs w:val="20"/>
      </w:rPr>
      <w:t xml:space="preserve"> (11/17)</w:t>
    </w:r>
    <w:r w:rsidRPr="00144A58">
      <w:rPr>
        <w:sz w:val="20"/>
        <w:szCs w:val="20"/>
      </w:rPr>
      <w:tab/>
    </w:r>
    <w:r>
      <w:rPr>
        <w:sz w:val="20"/>
        <w:szCs w:val="20"/>
      </w:rPr>
      <w:t>Child Support Certification</w:t>
    </w:r>
    <w:r w:rsidRPr="00144A58">
      <w:rPr>
        <w:sz w:val="20"/>
        <w:szCs w:val="20"/>
      </w:rPr>
      <w:tab/>
      <w:t xml:space="preserve">Page </w:t>
    </w:r>
    <w:r w:rsidRPr="00144A58">
      <w:rPr>
        <w:sz w:val="20"/>
        <w:szCs w:val="20"/>
      </w:rPr>
      <w:fldChar w:fldCharType="begin"/>
    </w:r>
    <w:r w:rsidRPr="00144A58">
      <w:rPr>
        <w:sz w:val="20"/>
        <w:szCs w:val="20"/>
      </w:rPr>
      <w:instrText xml:space="preserve"> PAGE </w:instrText>
    </w:r>
    <w:r w:rsidRPr="00144A58">
      <w:rPr>
        <w:sz w:val="20"/>
        <w:szCs w:val="20"/>
      </w:rPr>
      <w:fldChar w:fldCharType="separate"/>
    </w:r>
    <w:r>
      <w:rPr>
        <w:noProof/>
        <w:sz w:val="20"/>
        <w:szCs w:val="20"/>
      </w:rPr>
      <w:t>1</w:t>
    </w:r>
    <w:r w:rsidRPr="00144A58">
      <w:rPr>
        <w:sz w:val="20"/>
        <w:szCs w:val="20"/>
      </w:rPr>
      <w:fldChar w:fldCharType="end"/>
    </w:r>
    <w:r w:rsidRPr="00144A58">
      <w:rPr>
        <w:sz w:val="20"/>
        <w:szCs w:val="20"/>
      </w:rPr>
      <w:t xml:space="preserve"> of </w:t>
    </w:r>
    <w:r w:rsidRPr="00144A58">
      <w:rPr>
        <w:sz w:val="20"/>
        <w:szCs w:val="20"/>
      </w:rPr>
      <w:fldChar w:fldCharType="begin"/>
    </w:r>
    <w:r w:rsidRPr="00144A58">
      <w:rPr>
        <w:sz w:val="20"/>
        <w:szCs w:val="20"/>
      </w:rPr>
      <w:instrText xml:space="preserve"> NUMPAGES </w:instrText>
    </w:r>
    <w:r w:rsidRPr="00144A58">
      <w:rPr>
        <w:sz w:val="20"/>
        <w:szCs w:val="20"/>
      </w:rPr>
      <w:fldChar w:fldCharType="separate"/>
    </w:r>
    <w:r>
      <w:rPr>
        <w:noProof/>
        <w:sz w:val="20"/>
        <w:szCs w:val="20"/>
      </w:rPr>
      <w:t>1</w:t>
    </w:r>
    <w:r w:rsidRPr="00144A58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64FC" w:rsidRDefault="002864FC">
      <w:r>
        <w:separator/>
      </w:r>
    </w:p>
  </w:footnote>
  <w:footnote w:type="continuationSeparator" w:id="0">
    <w:p w:rsidR="002864FC" w:rsidRDefault="002864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2A081E"/>
    <w:multiLevelType w:val="hybridMultilevel"/>
    <w:tmpl w:val="F7C614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03E4030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E0635E0"/>
    <w:multiLevelType w:val="hybridMultilevel"/>
    <w:tmpl w:val="3084B6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39F7247"/>
    <w:multiLevelType w:val="multilevel"/>
    <w:tmpl w:val="AEDA6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CFE2183"/>
    <w:multiLevelType w:val="hybridMultilevel"/>
    <w:tmpl w:val="00A4D5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A31916"/>
    <w:multiLevelType w:val="hybridMultilevel"/>
    <w:tmpl w:val="11DC87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69F"/>
    <w:rsid w:val="00001D69"/>
    <w:rsid w:val="0001615B"/>
    <w:rsid w:val="00037162"/>
    <w:rsid w:val="000C5A89"/>
    <w:rsid w:val="001405DE"/>
    <w:rsid w:val="00144A58"/>
    <w:rsid w:val="00162EA4"/>
    <w:rsid w:val="001751F3"/>
    <w:rsid w:val="001773E6"/>
    <w:rsid w:val="00183096"/>
    <w:rsid w:val="001A6845"/>
    <w:rsid w:val="001C6FE8"/>
    <w:rsid w:val="001D3CFE"/>
    <w:rsid w:val="00203C06"/>
    <w:rsid w:val="0020758F"/>
    <w:rsid w:val="00282086"/>
    <w:rsid w:val="00283B1F"/>
    <w:rsid w:val="002864FC"/>
    <w:rsid w:val="00317E0D"/>
    <w:rsid w:val="0034207C"/>
    <w:rsid w:val="003F6751"/>
    <w:rsid w:val="004303AE"/>
    <w:rsid w:val="004333D2"/>
    <w:rsid w:val="00490495"/>
    <w:rsid w:val="004C3D9B"/>
    <w:rsid w:val="00505FE0"/>
    <w:rsid w:val="00507784"/>
    <w:rsid w:val="00556C03"/>
    <w:rsid w:val="005A728C"/>
    <w:rsid w:val="005E275D"/>
    <w:rsid w:val="005E7B5E"/>
    <w:rsid w:val="00652E84"/>
    <w:rsid w:val="006806F2"/>
    <w:rsid w:val="00681166"/>
    <w:rsid w:val="0068131F"/>
    <w:rsid w:val="00683041"/>
    <w:rsid w:val="006F59A2"/>
    <w:rsid w:val="00702CCC"/>
    <w:rsid w:val="00721879"/>
    <w:rsid w:val="00762046"/>
    <w:rsid w:val="00786019"/>
    <w:rsid w:val="007A6670"/>
    <w:rsid w:val="007D0E9B"/>
    <w:rsid w:val="007E2A80"/>
    <w:rsid w:val="00821760"/>
    <w:rsid w:val="00842F8F"/>
    <w:rsid w:val="008B730A"/>
    <w:rsid w:val="008C2B90"/>
    <w:rsid w:val="008E142F"/>
    <w:rsid w:val="00900C81"/>
    <w:rsid w:val="00904B38"/>
    <w:rsid w:val="00906759"/>
    <w:rsid w:val="00940216"/>
    <w:rsid w:val="00991126"/>
    <w:rsid w:val="009F21EE"/>
    <w:rsid w:val="00A01AB0"/>
    <w:rsid w:val="00A219BE"/>
    <w:rsid w:val="00A2439E"/>
    <w:rsid w:val="00A26EF4"/>
    <w:rsid w:val="00A30E05"/>
    <w:rsid w:val="00A506CC"/>
    <w:rsid w:val="00AA2C1A"/>
    <w:rsid w:val="00AA3F1F"/>
    <w:rsid w:val="00AC5251"/>
    <w:rsid w:val="00AD37A3"/>
    <w:rsid w:val="00B2618E"/>
    <w:rsid w:val="00B35E76"/>
    <w:rsid w:val="00B36FE4"/>
    <w:rsid w:val="00B42CAA"/>
    <w:rsid w:val="00B46BD2"/>
    <w:rsid w:val="00B70DFB"/>
    <w:rsid w:val="00C26B55"/>
    <w:rsid w:val="00C53BFF"/>
    <w:rsid w:val="00D052E6"/>
    <w:rsid w:val="00D26253"/>
    <w:rsid w:val="00D338F6"/>
    <w:rsid w:val="00D37126"/>
    <w:rsid w:val="00D642F5"/>
    <w:rsid w:val="00D83CBC"/>
    <w:rsid w:val="00DE1A61"/>
    <w:rsid w:val="00DF3F0B"/>
    <w:rsid w:val="00DF7A87"/>
    <w:rsid w:val="00E21893"/>
    <w:rsid w:val="00E50A58"/>
    <w:rsid w:val="00E8746B"/>
    <w:rsid w:val="00E96044"/>
    <w:rsid w:val="00EC5592"/>
    <w:rsid w:val="00EF4FD1"/>
    <w:rsid w:val="00F04A52"/>
    <w:rsid w:val="00F0695F"/>
    <w:rsid w:val="00F10A23"/>
    <w:rsid w:val="00FA2086"/>
    <w:rsid w:val="00FB6AFE"/>
    <w:rsid w:val="00FC5F41"/>
    <w:rsid w:val="00FD469F"/>
    <w:rsid w:val="00FD4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D3CFE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D3CFE"/>
    <w:pPr>
      <w:spacing w:after="120"/>
      <w:jc w:val="center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1D3CFE"/>
    <w:pPr>
      <w:spacing w:before="240" w:after="12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D469F"/>
    <w:pPr>
      <w:spacing w:before="100" w:beforeAutospacing="1" w:after="100" w:afterAutospacing="1"/>
    </w:pPr>
  </w:style>
  <w:style w:type="table" w:styleId="TableGrid">
    <w:name w:val="Table Grid"/>
    <w:basedOn w:val="TableNormal"/>
    <w:rsid w:val="00FD46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FD469F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FC5F41"/>
    <w:pPr>
      <w:tabs>
        <w:tab w:val="center" w:pos="4320"/>
        <w:tab w:val="right" w:pos="8640"/>
      </w:tabs>
    </w:pPr>
  </w:style>
  <w:style w:type="character" w:styleId="CommentReference">
    <w:name w:val="annotation reference"/>
    <w:rsid w:val="00DE1A61"/>
    <w:rPr>
      <w:sz w:val="16"/>
      <w:szCs w:val="16"/>
    </w:rPr>
  </w:style>
  <w:style w:type="paragraph" w:styleId="CommentText">
    <w:name w:val="annotation text"/>
    <w:basedOn w:val="Normal"/>
    <w:link w:val="CommentTextChar"/>
    <w:rsid w:val="00DE1A61"/>
    <w:rPr>
      <w:sz w:val="20"/>
      <w:szCs w:val="20"/>
    </w:rPr>
  </w:style>
  <w:style w:type="character" w:customStyle="1" w:styleId="CommentTextChar">
    <w:name w:val="Comment Text Char"/>
    <w:link w:val="CommentText"/>
    <w:rsid w:val="00DE1A61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DE1A61"/>
    <w:rPr>
      <w:b/>
      <w:bCs/>
    </w:rPr>
  </w:style>
  <w:style w:type="character" w:customStyle="1" w:styleId="CommentSubjectChar">
    <w:name w:val="Comment Subject Char"/>
    <w:link w:val="CommentSubject"/>
    <w:rsid w:val="00DE1A61"/>
    <w:rPr>
      <w:rFonts w:ascii="Arial" w:hAnsi="Arial"/>
      <w:b/>
      <w:bCs/>
    </w:rPr>
  </w:style>
  <w:style w:type="paragraph" w:styleId="Revision">
    <w:name w:val="Revision"/>
    <w:hidden/>
    <w:uiPriority w:val="99"/>
    <w:semiHidden/>
    <w:rsid w:val="00DE1A61"/>
    <w:rPr>
      <w:rFonts w:ascii="Arial" w:hAnsi="Arial"/>
      <w:sz w:val="24"/>
      <w:szCs w:val="24"/>
    </w:rPr>
  </w:style>
  <w:style w:type="paragraph" w:styleId="BalloonText">
    <w:name w:val="Balloon Text"/>
    <w:basedOn w:val="Normal"/>
    <w:link w:val="BalloonTextChar"/>
    <w:rsid w:val="00DE1A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E1A61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1D3CFE"/>
    <w:rPr>
      <w:rFonts w:ascii="Arial" w:hAnsi="Arial"/>
      <w:b/>
      <w:sz w:val="28"/>
      <w:szCs w:val="28"/>
    </w:rPr>
  </w:style>
  <w:style w:type="character" w:customStyle="1" w:styleId="Heading2Char">
    <w:name w:val="Heading 2 Char"/>
    <w:link w:val="Heading2"/>
    <w:rsid w:val="001D3CFE"/>
    <w:rPr>
      <w:rFonts w:ascii="Arial" w:hAnsi="Arial"/>
      <w:b/>
      <w:sz w:val="24"/>
      <w:szCs w:val="24"/>
    </w:rPr>
  </w:style>
  <w:style w:type="paragraph" w:customStyle="1" w:styleId="TableText">
    <w:name w:val="Table Text"/>
    <w:rsid w:val="00821760"/>
    <w:pPr>
      <w:widowControl w:val="0"/>
      <w:spacing w:line="216" w:lineRule="atLeast"/>
      <w:ind w:left="72"/>
    </w:pPr>
    <w:rPr>
      <w:rFonts w:ascii="Arial" w:hAnsi="Arial"/>
      <w:snapToGrid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5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5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62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54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7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32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759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7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90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VR1305INST Instructions for Child Support Certification</dc:title>
  <dc:subject/>
  <dc:creator/>
  <cp:keywords/>
  <dc:description/>
  <cp:lastModifiedBy/>
  <cp:revision>1</cp:revision>
  <dcterms:created xsi:type="dcterms:W3CDTF">2019-08-27T19:26:00Z</dcterms:created>
  <dcterms:modified xsi:type="dcterms:W3CDTF">2019-08-27T19:27:00Z</dcterms:modified>
</cp:coreProperties>
</file>